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89" w:rsidRDefault="00436589" w:rsidP="00436589">
      <w:pPr>
        <w:ind w:firstLine="426"/>
        <w:jc w:val="center"/>
        <w:rPr>
          <w:rFonts w:ascii="Brush Script MT" w:hAnsi="Brush Script MT" w:cs="Andalus"/>
          <w:b/>
          <w:bCs/>
          <w:color w:val="FF0000"/>
          <w:sz w:val="52"/>
          <w:szCs w:val="52"/>
          <w:u w:val="single"/>
        </w:rPr>
      </w:pPr>
      <w:bookmarkStart w:id="0" w:name="_GoBack"/>
      <w:bookmarkEnd w:id="0"/>
      <w:r>
        <w:rPr>
          <w:rFonts w:ascii="Brush Script MT" w:hAnsi="Brush Script MT" w:cs="Andalus"/>
          <w:b/>
          <w:bCs/>
          <w:color w:val="FF0000"/>
          <w:sz w:val="52"/>
          <w:szCs w:val="52"/>
          <w:u w:val="single"/>
        </w:rPr>
        <w:t>Annonce d'inscription et réinscription en doctorat 2024-2025</w:t>
      </w:r>
    </w:p>
    <w:p w:rsidR="00436589" w:rsidRDefault="00436589" w:rsidP="00436589">
      <w:pPr>
        <w:pStyle w:val="Retraitcorpsdetexte"/>
        <w:spacing w:line="276" w:lineRule="auto"/>
        <w:ind w:left="284" w:hanging="284"/>
        <w:jc w:val="both"/>
        <w:rPr>
          <w:rFonts w:ascii="Traditional Arabic" w:hAnsi="Traditional Arabic"/>
          <w:sz w:val="28"/>
          <w:szCs w:val="28"/>
        </w:rPr>
      </w:pPr>
      <w:r>
        <w:rPr>
          <w:rFonts w:ascii="Traditional Arabic" w:hAnsi="Traditional Arabic"/>
          <w:sz w:val="28"/>
          <w:szCs w:val="28"/>
        </w:rPr>
        <w:t xml:space="preserve">Il est porté à la connaisse des étudiants désirants faire : </w:t>
      </w:r>
    </w:p>
    <w:p w:rsidR="00436589" w:rsidRDefault="00436589" w:rsidP="00436589">
      <w:pPr>
        <w:pStyle w:val="Retraitcorpsdetexte"/>
        <w:numPr>
          <w:ilvl w:val="0"/>
          <w:numId w:val="1"/>
        </w:numPr>
        <w:spacing w:line="276" w:lineRule="auto"/>
        <w:jc w:val="both"/>
        <w:rPr>
          <w:rFonts w:ascii="Traditional Arabic" w:hAnsi="Traditional Arabic"/>
          <w:b/>
          <w:bCs/>
          <w:sz w:val="28"/>
          <w:szCs w:val="28"/>
        </w:rPr>
      </w:pPr>
      <w:r>
        <w:rPr>
          <w:rFonts w:ascii="Traditional Arabic" w:hAnsi="Traditional Arabic"/>
          <w:b/>
          <w:bCs/>
          <w:sz w:val="28"/>
          <w:szCs w:val="28"/>
        </w:rPr>
        <w:t>Une réinscription en doctorat en Sciences.</w:t>
      </w:r>
    </w:p>
    <w:p w:rsidR="00436589" w:rsidRDefault="00436589" w:rsidP="00436589">
      <w:pPr>
        <w:pStyle w:val="Retraitcorpsdetexte"/>
        <w:numPr>
          <w:ilvl w:val="0"/>
          <w:numId w:val="1"/>
        </w:numPr>
        <w:spacing w:line="276" w:lineRule="auto"/>
        <w:jc w:val="both"/>
        <w:rPr>
          <w:rFonts w:ascii="Traditional Arabic" w:hAnsi="Traditional Arabic"/>
          <w:b/>
          <w:bCs/>
          <w:sz w:val="28"/>
          <w:szCs w:val="28"/>
        </w:rPr>
      </w:pPr>
      <w:r>
        <w:rPr>
          <w:rFonts w:ascii="Traditional Arabic" w:hAnsi="Traditional Arabic"/>
          <w:b/>
          <w:bCs/>
          <w:sz w:val="28"/>
          <w:szCs w:val="28"/>
        </w:rPr>
        <w:t>Une réinscription en doctorat troisième cycle.</w:t>
      </w:r>
    </w:p>
    <w:p w:rsidR="00436589" w:rsidRDefault="00436589" w:rsidP="00436589">
      <w:pPr>
        <w:pStyle w:val="Retraitcorpsdetexte"/>
        <w:spacing w:line="276" w:lineRule="auto"/>
        <w:ind w:left="284"/>
        <w:rPr>
          <w:rFonts w:ascii="Traditional Arabic" w:hAnsi="Traditional Arabic"/>
          <w:b/>
          <w:bCs/>
          <w:color w:val="FF0000"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/>
          <w:sz w:val="28"/>
          <w:szCs w:val="28"/>
        </w:rPr>
        <w:t xml:space="preserve">Nous tenons à informer les candidats que la période d’inscription est fixée du </w:t>
      </w:r>
      <w:r>
        <w:rPr>
          <w:rFonts w:ascii="Traditional Arabic" w:hAnsi="Traditional Arabic"/>
          <w:b/>
          <w:bCs/>
          <w:color w:val="FF0000"/>
          <w:sz w:val="28"/>
          <w:szCs w:val="28"/>
          <w:u w:val="single"/>
        </w:rPr>
        <w:t>01/10/2024.</w:t>
      </w:r>
      <w:r>
        <w:rPr>
          <w:rFonts w:ascii="Traditional Arabic" w:hAnsi="Traditional Arabic"/>
          <w:sz w:val="28"/>
          <w:szCs w:val="28"/>
        </w:rPr>
        <w:t xml:space="preserve">  </w:t>
      </w:r>
      <w:proofErr w:type="gramStart"/>
      <w:r>
        <w:rPr>
          <w:rFonts w:ascii="Traditional Arabic" w:hAnsi="Traditional Arabic"/>
          <w:sz w:val="28"/>
          <w:szCs w:val="28"/>
        </w:rPr>
        <w:t>Au</w:t>
      </w:r>
      <w:r>
        <w:rPr>
          <w:rFonts w:ascii="Traditional Arabic" w:hAnsi="Traditional Arabic"/>
          <w:b/>
          <w:bCs/>
          <w:color w:val="FF0000"/>
          <w:sz w:val="28"/>
          <w:szCs w:val="28"/>
          <w:u w:val="single"/>
        </w:rPr>
        <w:t xml:space="preserve">  07</w:t>
      </w:r>
      <w:proofErr w:type="gramEnd"/>
      <w:r>
        <w:rPr>
          <w:rFonts w:ascii="Traditional Arabic" w:hAnsi="Traditional Arabic"/>
          <w:b/>
          <w:bCs/>
          <w:color w:val="FF0000"/>
          <w:sz w:val="28"/>
          <w:szCs w:val="28"/>
          <w:u w:val="single"/>
        </w:rPr>
        <w:t xml:space="preserve">/10/2024 </w:t>
      </w:r>
    </w:p>
    <w:p w:rsidR="00436589" w:rsidRDefault="00436589" w:rsidP="004365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0258CD">
        <w:rPr>
          <w:rFonts w:ascii="Traditional Arabic" w:eastAsia="Times New Roman" w:hAnsi="Traditional Arabic" w:cs="Traditional Arabic"/>
          <w:sz w:val="28"/>
          <w:szCs w:val="28"/>
        </w:rPr>
        <w:t>L'inscription s'effectue sur la plateforme Progress</w:t>
      </w:r>
    </w:p>
    <w:p w:rsidR="00615C50" w:rsidRPr="00436589" w:rsidRDefault="006F2AAB" w:rsidP="004365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Pour l’activation des comptes </w:t>
      </w:r>
      <w:r w:rsidR="00FD500D">
        <w:rPr>
          <w:rFonts w:ascii="Traditional Arabic" w:eastAsia="Times New Roman" w:hAnsi="Traditional Arabic" w:cs="Traditional Arabic"/>
          <w:sz w:val="28"/>
          <w:szCs w:val="28"/>
          <w:lang w:bidi="ar-DZ"/>
        </w:rPr>
        <w:t>veillez contacter le vice doyen chargé de la post graduation au niveau de</w:t>
      </w:r>
      <w:r w:rsidR="002A6280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la faculté</w:t>
      </w:r>
      <w:r w:rsidR="00FD500D">
        <w:rPr>
          <w:rFonts w:ascii="Traditional Arabic" w:eastAsia="Times New Roman" w:hAnsi="Traditional Arabic" w:cs="Traditional Arabic"/>
          <w:sz w:val="28"/>
          <w:szCs w:val="28"/>
          <w:lang w:bidi="ar-DZ"/>
        </w:rPr>
        <w:t xml:space="preserve"> concerné</w:t>
      </w:r>
      <w:r w:rsidR="002A6280">
        <w:rPr>
          <w:rFonts w:ascii="Traditional Arabic" w:eastAsia="Times New Roman" w:hAnsi="Traditional Arabic" w:cs="Traditional Arabic"/>
          <w:sz w:val="28"/>
          <w:szCs w:val="28"/>
          <w:lang w:bidi="ar-DZ"/>
        </w:rPr>
        <w:t>.</w:t>
      </w:r>
    </w:p>
    <w:p w:rsidR="00436589" w:rsidRPr="000258CD" w:rsidRDefault="00436589" w:rsidP="00436589">
      <w:pPr>
        <w:pStyle w:val="Retraitcorpsdetexte"/>
        <w:spacing w:line="276" w:lineRule="auto"/>
        <w:ind w:left="284"/>
        <w:rPr>
          <w:rFonts w:ascii="Traditional Arabic" w:hAnsi="Traditional Arabic"/>
          <w:sz w:val="28"/>
          <w:szCs w:val="28"/>
          <w:rtl/>
        </w:rPr>
      </w:pPr>
    </w:p>
    <w:p w:rsidR="00436589" w:rsidRDefault="00436589" w:rsidP="00436589">
      <w:pPr>
        <w:pStyle w:val="Retraitcorpsdetexte"/>
        <w:ind w:left="284"/>
        <w:rPr>
          <w:rFonts w:ascii="Traditional Arabic" w:hAnsi="Traditional Arabic"/>
          <w:sz w:val="28"/>
          <w:szCs w:val="28"/>
        </w:rPr>
      </w:pPr>
    </w:p>
    <w:p w:rsidR="00436589" w:rsidRDefault="00436589" w:rsidP="00436589">
      <w:pPr>
        <w:pStyle w:val="Retraitcorpsdetexte"/>
        <w:numPr>
          <w:ilvl w:val="0"/>
          <w:numId w:val="3"/>
        </w:numPr>
        <w:rPr>
          <w:rFonts w:ascii="Traditional Arabic" w:hAnsi="Traditional Arabic"/>
          <w:b/>
          <w:bCs/>
          <w:sz w:val="28"/>
          <w:szCs w:val="28"/>
        </w:rPr>
      </w:pPr>
      <w:r>
        <w:rPr>
          <w:rFonts w:ascii="Traditional Arabic" w:hAnsi="Traditional Arabic"/>
          <w:b/>
          <w:bCs/>
          <w:sz w:val="28"/>
          <w:szCs w:val="28"/>
        </w:rPr>
        <w:t>Les formulaires de réinscriptions sont disponibles sur le site de l'université.</w:t>
      </w:r>
    </w:p>
    <w:p w:rsidR="00436589" w:rsidRDefault="00436589" w:rsidP="00436589">
      <w:pPr>
        <w:pStyle w:val="Retraitcorpsdetexte"/>
        <w:ind w:left="284"/>
        <w:rPr>
          <w:rFonts w:ascii="Traditional Arabic" w:hAnsi="Traditional Arabic"/>
          <w:szCs w:val="32"/>
        </w:rPr>
      </w:pPr>
      <w:proofErr w:type="gramStart"/>
      <w:r>
        <w:rPr>
          <w:rFonts w:ascii="Traditional Arabic" w:hAnsi="Traditional Arabic"/>
          <w:b/>
          <w:bCs/>
          <w:color w:val="FF0000"/>
          <w:sz w:val="24"/>
          <w:u w:val="single"/>
        </w:rPr>
        <w:t>NB</w:t>
      </w:r>
      <w:r>
        <w:rPr>
          <w:rFonts w:ascii="Traditional Arabic" w:hAnsi="Traditional Arabic"/>
          <w:sz w:val="24"/>
        </w:rPr>
        <w:t>:</w:t>
      </w:r>
      <w:proofErr w:type="gramEnd"/>
      <w:r>
        <w:rPr>
          <w:rFonts w:ascii="Traditional Arabic" w:hAnsi="Traditional Arabic"/>
          <w:sz w:val="24"/>
        </w:rPr>
        <w:t xml:space="preserve"> </w:t>
      </w:r>
      <w:r>
        <w:rPr>
          <w:rFonts w:ascii="Traditional Arabic" w:hAnsi="Traditional Arabic"/>
          <w:b/>
          <w:bCs/>
          <w:sz w:val="24"/>
        </w:rPr>
        <w:t>Aucune  inscription  ou réinscription ne sera acceptée après le délai communiqué</w:t>
      </w:r>
      <w:r>
        <w:rPr>
          <w:rFonts w:ascii="Traditional Arabic" w:hAnsi="Traditional Arabic"/>
          <w:b/>
          <w:bCs/>
          <w:sz w:val="28"/>
          <w:szCs w:val="28"/>
        </w:rPr>
        <w:t>.</w:t>
      </w:r>
    </w:p>
    <w:p w:rsidR="00436589" w:rsidRDefault="00436589" w:rsidP="00436589">
      <w:p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Le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vice recteur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chargé  de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la Formation de 3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perscript"/>
          <w:lang w:bidi="ar-DZ"/>
        </w:rPr>
        <w:t>ème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cycle, </w:t>
      </w:r>
    </w:p>
    <w:p w:rsidR="00436589" w:rsidRDefault="00436589" w:rsidP="00436589">
      <w:p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d'Habilitation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Universitaire, de la Recherche Scientifique </w:t>
      </w:r>
    </w:p>
    <w:p w:rsidR="00436589" w:rsidRDefault="00436589" w:rsidP="00436589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et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de la Formation Supérieure de Post-Grad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uation </w:t>
      </w: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  <w:rtl/>
        </w:rPr>
      </w:pPr>
    </w:p>
    <w:p w:rsidR="00436589" w:rsidRDefault="00436589" w:rsidP="0043658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szCs w:val="32"/>
        </w:rPr>
      </w:pPr>
    </w:p>
    <w:p w:rsidR="00436589" w:rsidRDefault="00436589" w:rsidP="00E50609">
      <w:pPr>
        <w:pStyle w:val="Retraitcorpsdetexte"/>
        <w:spacing w:line="276" w:lineRule="auto"/>
        <w:ind w:left="284"/>
        <w:jc w:val="center"/>
        <w:rPr>
          <w:rFonts w:ascii="Traditional Arabic" w:hAnsi="Traditional Arabic"/>
          <w:b/>
          <w:bCs/>
          <w:color w:val="FF0000"/>
          <w:sz w:val="52"/>
          <w:szCs w:val="52"/>
          <w:u w:val="single"/>
          <w:lang w:val="en-US" w:bidi="ar-DZ"/>
        </w:rPr>
      </w:pPr>
      <w:r>
        <w:rPr>
          <w:rFonts w:ascii="Traditional Arabic" w:hAnsi="Traditional Arabic"/>
          <w:b/>
          <w:bCs/>
          <w:color w:val="FF0000"/>
          <w:sz w:val="52"/>
          <w:szCs w:val="52"/>
          <w:u w:val="single"/>
          <w:rtl/>
          <w:lang w:val="en-US" w:bidi="ar-DZ"/>
        </w:rPr>
        <w:t xml:space="preserve">اعـــــــــــــــــــلان للتسجيل </w:t>
      </w:r>
      <w:proofErr w:type="gramStart"/>
      <w:r>
        <w:rPr>
          <w:rFonts w:ascii="Traditional Arabic" w:hAnsi="Traditional Arabic"/>
          <w:b/>
          <w:bCs/>
          <w:color w:val="FF0000"/>
          <w:sz w:val="52"/>
          <w:szCs w:val="52"/>
          <w:u w:val="single"/>
          <w:rtl/>
          <w:lang w:val="en-US" w:bidi="ar-DZ"/>
        </w:rPr>
        <w:t>و إعادة</w:t>
      </w:r>
      <w:proofErr w:type="gramEnd"/>
      <w:r>
        <w:rPr>
          <w:rFonts w:ascii="Traditional Arabic" w:hAnsi="Traditional Arabic"/>
          <w:b/>
          <w:bCs/>
          <w:color w:val="FF0000"/>
          <w:sz w:val="52"/>
          <w:szCs w:val="52"/>
          <w:u w:val="single"/>
          <w:rtl/>
          <w:lang w:val="en-US" w:bidi="ar-DZ"/>
        </w:rPr>
        <w:t xml:space="preserve"> التسجيل في الدكتوراه 202</w:t>
      </w:r>
      <w:r w:rsidR="00E50609">
        <w:rPr>
          <w:rFonts w:ascii="Traditional Arabic" w:hAnsi="Traditional Arabic" w:hint="cs"/>
          <w:b/>
          <w:bCs/>
          <w:color w:val="FF0000"/>
          <w:sz w:val="52"/>
          <w:szCs w:val="52"/>
          <w:u w:val="single"/>
          <w:rtl/>
          <w:lang w:val="en-US" w:bidi="ar-DZ"/>
        </w:rPr>
        <w:t>4</w:t>
      </w:r>
      <w:r>
        <w:rPr>
          <w:rFonts w:ascii="Traditional Arabic" w:hAnsi="Traditional Arabic"/>
          <w:b/>
          <w:bCs/>
          <w:color w:val="FF0000"/>
          <w:sz w:val="52"/>
          <w:szCs w:val="52"/>
          <w:u w:val="single"/>
          <w:rtl/>
          <w:lang w:val="en-US" w:bidi="ar-DZ"/>
        </w:rPr>
        <w:t>-202</w:t>
      </w:r>
      <w:r w:rsidR="00E50609">
        <w:rPr>
          <w:rFonts w:ascii="Traditional Arabic" w:hAnsi="Traditional Arabic" w:hint="cs"/>
          <w:b/>
          <w:bCs/>
          <w:color w:val="FF0000"/>
          <w:sz w:val="52"/>
          <w:szCs w:val="52"/>
          <w:u w:val="single"/>
          <w:rtl/>
          <w:lang w:val="en-US" w:bidi="ar-DZ"/>
        </w:rPr>
        <w:t>5</w:t>
      </w:r>
    </w:p>
    <w:p w:rsidR="00436589" w:rsidRDefault="00436589" w:rsidP="00D04A0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ليكن في علم جميع الطلبة المعنيين ب:</w:t>
      </w:r>
    </w:p>
    <w:p w:rsidR="00436589" w:rsidRDefault="00436589" w:rsidP="00D04A0F">
      <w:pP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- إعادة التسجيل في دكتوراه العلوم،</w:t>
      </w:r>
    </w:p>
    <w:p w:rsidR="00436589" w:rsidRDefault="00436589" w:rsidP="00D04A0F">
      <w:pP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- إعادة التسجيل في دكتوراه الطور الثالث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  <w:t>.</w:t>
      </w:r>
    </w:p>
    <w:p w:rsidR="00436589" w:rsidRDefault="00436589" w:rsidP="00D04A0F">
      <w:pPr>
        <w:tabs>
          <w:tab w:val="left" w:pos="6424"/>
        </w:tabs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كما ننهي إلى علم جميع الطلبة أن فترة التسجيل قد حددت من </w:t>
      </w:r>
      <w:r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01/10/2024 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إلى </w:t>
      </w:r>
      <w:r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u w:val="single"/>
          <w:rtl/>
          <w:lang w:val="en-US" w:bidi="ar-DZ"/>
        </w:rPr>
        <w:t>07/10/2024</w:t>
      </w:r>
    </w:p>
    <w:p w:rsidR="00436589" w:rsidRPr="00436589" w:rsidRDefault="000258CD" w:rsidP="00D04A0F">
      <w:pPr>
        <w:tabs>
          <w:tab w:val="left" w:pos="6424"/>
        </w:tabs>
        <w:bidi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تتم 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 w:rsidR="00436589" w:rsidRPr="0043658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عملية</w:t>
      </w:r>
      <w:proofErr w:type="gramEnd"/>
      <w:r w:rsidR="00436589" w:rsidRPr="0043658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التسجيل على مستوى منصة </w:t>
      </w:r>
      <w:proofErr w:type="spellStart"/>
      <w:r w:rsidR="00436589" w:rsidRPr="00436589">
        <w:rPr>
          <w:rFonts w:ascii="Traditional Arabic" w:hAnsi="Traditional Arabic" w:cs="Traditional Arabic"/>
          <w:sz w:val="32"/>
          <w:szCs w:val="32"/>
          <w:lang w:bidi="ar-DZ"/>
        </w:rPr>
        <w:t>progress</w:t>
      </w:r>
      <w:proofErr w:type="spellEnd"/>
    </w:p>
    <w:p w:rsidR="00436589" w:rsidRDefault="00615C50" w:rsidP="00D04A0F">
      <w:pPr>
        <w:pStyle w:val="Paragraphedeliste"/>
        <w:tabs>
          <w:tab w:val="left" w:pos="6424"/>
        </w:tabs>
        <w:ind w:left="1440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لتفعيل حسابات الطلبة يرجى الاتصال بنائب العميد المكلف بما بعد التدرج للكلية المعنية </w:t>
      </w:r>
    </w:p>
    <w:p w:rsidR="00436589" w:rsidRDefault="00436589" w:rsidP="00D04A0F">
      <w:pPr>
        <w:tabs>
          <w:tab w:val="left" w:pos="6424"/>
        </w:tabs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*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استمارات اعادة التسجيل متاحة في الموقع الالكتروني للجامعة.</w:t>
      </w:r>
    </w:p>
    <w:p w:rsidR="00436589" w:rsidRDefault="00436589" w:rsidP="00D04A0F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val="en-US" w:bidi="ar-DZ"/>
        </w:rPr>
        <w:t>ملاحظة</w:t>
      </w:r>
      <w:r>
        <w:rPr>
          <w:rFonts w:ascii="Traditional Arabic" w:hAnsi="Traditional Arabic" w:cs="Traditional Arabic"/>
          <w:color w:val="FF0000"/>
          <w:sz w:val="28"/>
          <w:szCs w:val="28"/>
          <w:rtl/>
          <w:lang w:val="en-US" w:bidi="ar-DZ"/>
        </w:rPr>
        <w:t>:</w:t>
      </w:r>
      <w:r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لا يتم قبول أي تسجيل خارج الفترة المحددة.</w:t>
      </w:r>
    </w:p>
    <w:p w:rsidR="00436589" w:rsidRDefault="00436589" w:rsidP="0043658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نــائب المدير المكلف بالتكوين في الطور الثالث، التأهيل الجامعي</w:t>
      </w:r>
    </w:p>
    <w:p w:rsidR="00436589" w:rsidRDefault="00436589" w:rsidP="00436589">
      <w:pPr>
        <w:tabs>
          <w:tab w:val="left" w:pos="6424"/>
        </w:tabs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البحث العلمي والتكوين العالي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في ما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بعد التدرج.</w:t>
      </w:r>
    </w:p>
    <w:p w:rsidR="00AE25C8" w:rsidRDefault="00AE25C8">
      <w:pPr>
        <w:rPr>
          <w:lang w:bidi="ar-DZ"/>
        </w:rPr>
      </w:pPr>
    </w:p>
    <w:sectPr w:rsidR="00AE25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82" w:rsidRDefault="00893582" w:rsidP="004819B6">
      <w:pPr>
        <w:spacing w:line="240" w:lineRule="auto"/>
      </w:pPr>
      <w:r>
        <w:separator/>
      </w:r>
    </w:p>
  </w:endnote>
  <w:endnote w:type="continuationSeparator" w:id="0">
    <w:p w:rsidR="00893582" w:rsidRDefault="00893582" w:rsidP="00481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buntu Condensed">
    <w:altName w:val="Arial Narrow"/>
    <w:charset w:val="00"/>
    <w:family w:val="swiss"/>
    <w:pitch w:val="variable"/>
    <w:sig w:usb0="00000001" w:usb1="5000205B" w:usb2="00000000" w:usb3="00000000" w:csb0="0000009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82" w:rsidRDefault="00893582" w:rsidP="004819B6">
      <w:pPr>
        <w:spacing w:line="240" w:lineRule="auto"/>
      </w:pPr>
      <w:r>
        <w:separator/>
      </w:r>
    </w:p>
  </w:footnote>
  <w:footnote w:type="continuationSeparator" w:id="0">
    <w:p w:rsidR="00893582" w:rsidRDefault="00893582" w:rsidP="00481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1F" w:rsidRPr="00B668DD" w:rsidRDefault="00BB4A1F" w:rsidP="00BB4A1F">
    <w:pPr>
      <w:tabs>
        <w:tab w:val="center" w:pos="5315"/>
        <w:tab w:val="left" w:pos="6712"/>
        <w:tab w:val="right" w:pos="10630"/>
      </w:tabs>
      <w:spacing w:line="240" w:lineRule="auto"/>
      <w:jc w:val="center"/>
      <w:rPr>
        <w:rFonts w:ascii="Ubuntu Condensed" w:hAnsi="Ubuntu Condensed" w:cs="GE SS Two Light"/>
        <w:b/>
        <w:bCs/>
        <w:sz w:val="16"/>
        <w:szCs w:val="16"/>
        <w:rtl/>
        <w:lang w:bidi="ar-DZ"/>
      </w:rPr>
    </w:pPr>
    <w:r>
      <w:rPr>
        <w:rFonts w:ascii="Ubuntu Condensed" w:hAnsi="Ubuntu Condensed" w:cs="Times New Roman"/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09FFC526" wp14:editId="343B0A4A">
          <wp:simplePos x="0" y="0"/>
          <wp:positionH relativeFrom="column">
            <wp:posOffset>5690235</wp:posOffset>
          </wp:positionH>
          <wp:positionV relativeFrom="paragraph">
            <wp:posOffset>-379095</wp:posOffset>
          </wp:positionV>
          <wp:extent cx="643255" cy="739140"/>
          <wp:effectExtent l="19050" t="0" r="4445" b="0"/>
          <wp:wrapTight wrapText="bothSides">
            <wp:wrapPolygon edited="0">
              <wp:start x="-640" y="0"/>
              <wp:lineTo x="-640" y="20598"/>
              <wp:lineTo x="21749" y="20598"/>
              <wp:lineTo x="21749" y="0"/>
              <wp:lineTo x="-640" y="0"/>
            </wp:wrapPolygon>
          </wp:wrapTight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Ubuntu Condensed" w:hAnsi="Ubuntu Condensed" w:cs="Times New Roman"/>
        <w:noProof/>
        <w:sz w:val="20"/>
        <w:szCs w:val="20"/>
        <w:lang w:eastAsia="fr-FR"/>
      </w:rPr>
      <w:drawing>
        <wp:anchor distT="0" distB="0" distL="114300" distR="114300" simplePos="0" relativeHeight="251661312" behindDoc="1" locked="0" layoutInCell="1" allowOverlap="1" wp14:anchorId="5806774C" wp14:editId="0B1B8437">
          <wp:simplePos x="0" y="0"/>
          <wp:positionH relativeFrom="column">
            <wp:posOffset>116205</wp:posOffset>
          </wp:positionH>
          <wp:positionV relativeFrom="paragraph">
            <wp:posOffset>-379095</wp:posOffset>
          </wp:positionV>
          <wp:extent cx="643255" cy="739140"/>
          <wp:effectExtent l="19050" t="0" r="4445" b="0"/>
          <wp:wrapTight wrapText="bothSides">
            <wp:wrapPolygon edited="0">
              <wp:start x="-640" y="0"/>
              <wp:lineTo x="-640" y="20598"/>
              <wp:lineTo x="21749" y="20598"/>
              <wp:lineTo x="21749" y="0"/>
              <wp:lineTo x="-640" y="0"/>
            </wp:wrapPolygon>
          </wp:wrapTight>
          <wp:docPr id="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8DD">
      <w:rPr>
        <w:rFonts w:ascii="Traditional Arabic" w:hAnsi="Traditional Arabic" w:cs="GE SS Two Light"/>
        <w:sz w:val="16"/>
        <w:szCs w:val="16"/>
        <w:rtl/>
        <w:lang w:bidi="ar-DZ"/>
      </w:rPr>
      <w:t>الجمهورية الجزائرية الديمقراطية الشعبية</w:t>
    </w:r>
  </w:p>
  <w:p w:rsidR="00BB4A1F" w:rsidRPr="00B668DD" w:rsidRDefault="00BB4A1F" w:rsidP="00BB4A1F">
    <w:pPr>
      <w:spacing w:line="240" w:lineRule="auto"/>
      <w:jc w:val="center"/>
      <w:rPr>
        <w:rFonts w:ascii="Ubuntu Condensed" w:hAnsi="Ubuntu Condensed" w:cs="Times New Roman"/>
        <w:sz w:val="16"/>
        <w:szCs w:val="16"/>
        <w:lang w:bidi="ar-DZ"/>
      </w:rPr>
    </w:pPr>
    <w:r w:rsidRPr="00B668DD">
      <w:rPr>
        <w:rFonts w:ascii="Ubuntu Condensed" w:hAnsi="Ubuntu Condensed" w:cs="Times New Roman"/>
        <w:b/>
        <w:bCs/>
        <w:sz w:val="16"/>
        <w:szCs w:val="16"/>
        <w:lang w:bidi="ar-DZ"/>
      </w:rPr>
      <w:t>République A</w:t>
    </w:r>
    <w:r w:rsidRPr="00B668DD">
      <w:rPr>
        <w:rFonts w:ascii="Ubuntu Condensed" w:hAnsi="Ubuntu Condensed" w:cs="Times New Roman"/>
        <w:sz w:val="16"/>
        <w:szCs w:val="16"/>
        <w:lang w:bidi="ar-DZ"/>
      </w:rPr>
      <w:t>lgérienne Démocratique et Populaire</w:t>
    </w:r>
  </w:p>
  <w:p w:rsidR="00BB4A1F" w:rsidRPr="00B668DD" w:rsidRDefault="00BB4A1F" w:rsidP="00BB4A1F">
    <w:pPr>
      <w:spacing w:line="240" w:lineRule="auto"/>
      <w:ind w:left="-851" w:right="-709"/>
      <w:jc w:val="center"/>
      <w:rPr>
        <w:rFonts w:ascii="Traditional Arabic" w:hAnsi="Traditional Arabic" w:cs="GE SS Two Light"/>
        <w:sz w:val="16"/>
        <w:szCs w:val="16"/>
        <w:rtl/>
        <w:lang w:bidi="ar-DZ"/>
      </w:rPr>
    </w:pPr>
    <w:r w:rsidRPr="00B668DD">
      <w:rPr>
        <w:rFonts w:ascii="Traditional Arabic" w:hAnsi="Traditional Arabic" w:cs="GE SS Two Light"/>
        <w:sz w:val="16"/>
        <w:szCs w:val="16"/>
        <w:rtl/>
        <w:lang w:bidi="ar-DZ"/>
      </w:rPr>
      <w:t>وزارة التعليم العالي والبحث العلمي</w:t>
    </w:r>
    <w:r w:rsidRPr="00B668DD">
      <w:rPr>
        <w:rFonts w:ascii="Traditional Arabic" w:hAnsi="Traditional Arabic" w:cs="GE SS Two Light"/>
        <w:sz w:val="16"/>
        <w:szCs w:val="16"/>
        <w:lang w:bidi="ar-DZ"/>
      </w:rPr>
      <w:t xml:space="preserve">  </w:t>
    </w:r>
  </w:p>
  <w:p w:rsidR="00BB4A1F" w:rsidRPr="00B668DD" w:rsidRDefault="00BB4A1F" w:rsidP="00BB4A1F">
    <w:pPr>
      <w:tabs>
        <w:tab w:val="left" w:pos="1360"/>
        <w:tab w:val="center" w:pos="4961"/>
      </w:tabs>
      <w:spacing w:line="240" w:lineRule="auto"/>
      <w:jc w:val="center"/>
      <w:rPr>
        <w:rFonts w:ascii="Ubuntu Condensed" w:hAnsi="Ubuntu Condensed" w:cs="Times New Roman"/>
        <w:sz w:val="16"/>
        <w:szCs w:val="16"/>
        <w:rtl/>
        <w:lang w:bidi="ar-DZ"/>
      </w:rPr>
    </w:pPr>
    <w:r w:rsidRPr="00B668DD">
      <w:rPr>
        <w:rFonts w:ascii="Ubuntu Condensed" w:hAnsi="Ubuntu Condensed" w:cs="Times New Roman"/>
        <w:sz w:val="16"/>
        <w:szCs w:val="16"/>
        <w:lang w:bidi="ar-DZ"/>
      </w:rPr>
      <w:t>Ministère de l'Enseignement Supérieur et de La Recherche Scientifique</w:t>
    </w:r>
  </w:p>
  <w:p w:rsidR="00BB4A1F" w:rsidRPr="00B668DD" w:rsidRDefault="00BB4A1F" w:rsidP="00BB4A1F">
    <w:pPr>
      <w:spacing w:line="240" w:lineRule="auto"/>
      <w:jc w:val="center"/>
      <w:rPr>
        <w:rFonts w:ascii="Ubuntu Condensed" w:hAnsi="Ubuntu Condensed" w:cs="Times New Roman"/>
        <w:sz w:val="16"/>
        <w:szCs w:val="16"/>
        <w:rtl/>
        <w:lang w:bidi="ar-DZ"/>
      </w:rPr>
    </w:pPr>
    <w:r w:rsidRPr="00B668DD">
      <w:rPr>
        <w:rFonts w:ascii="Traditional Arabic" w:hAnsi="Traditional Arabic" w:cs="GE SS Two Light"/>
        <w:sz w:val="16"/>
        <w:szCs w:val="16"/>
        <w:rtl/>
        <w:lang w:bidi="ar-DZ"/>
      </w:rPr>
      <w:t>ج</w:t>
    </w:r>
    <w:r w:rsidRPr="00B668DD">
      <w:rPr>
        <w:rFonts w:ascii="Traditional Arabic" w:hAnsi="Traditional Arabic" w:cs="GE SS Two Light" w:hint="cs"/>
        <w:sz w:val="16"/>
        <w:szCs w:val="16"/>
        <w:rtl/>
        <w:lang w:bidi="ar-DZ"/>
      </w:rPr>
      <w:t>ــــــــــــ</w:t>
    </w:r>
    <w:r w:rsidRPr="00B668DD">
      <w:rPr>
        <w:rFonts w:ascii="Traditional Arabic" w:hAnsi="Traditional Arabic" w:cs="GE SS Two Light"/>
        <w:sz w:val="16"/>
        <w:szCs w:val="16"/>
        <w:rtl/>
        <w:lang w:bidi="ar-DZ"/>
      </w:rPr>
      <w:t>امعة</w:t>
    </w:r>
    <w:r w:rsidRPr="00B668DD">
      <w:rPr>
        <w:rFonts w:ascii="Traditional Arabic" w:hAnsi="Traditional Arabic" w:cs="GE SS Two Light" w:hint="cs"/>
        <w:sz w:val="16"/>
        <w:szCs w:val="16"/>
        <w:rtl/>
        <w:lang w:bidi="ar-DZ"/>
      </w:rPr>
      <w:t xml:space="preserve"> طاهري محمد بشـــــــــــــــــــــــــار </w:t>
    </w:r>
  </w:p>
  <w:p w:rsidR="00BB4A1F" w:rsidRPr="00B668DD" w:rsidRDefault="00BB4A1F" w:rsidP="00BB4A1F">
    <w:pPr>
      <w:spacing w:line="240" w:lineRule="auto"/>
      <w:jc w:val="center"/>
      <w:rPr>
        <w:rFonts w:ascii="Ubuntu Condensed" w:hAnsi="Ubuntu Condensed" w:cs="Times New Roman"/>
        <w:sz w:val="16"/>
        <w:szCs w:val="16"/>
        <w:lang w:bidi="ar-DZ"/>
      </w:rPr>
    </w:pPr>
    <w:r w:rsidRPr="00B668DD">
      <w:rPr>
        <w:rFonts w:ascii="Ubuntu Condensed" w:hAnsi="Ubuntu Condensed" w:cs="Times New Roman"/>
        <w:sz w:val="16"/>
        <w:szCs w:val="16"/>
        <w:lang w:bidi="ar-DZ"/>
      </w:rPr>
      <w:t xml:space="preserve">Université </w:t>
    </w:r>
    <w:proofErr w:type="spellStart"/>
    <w:r w:rsidRPr="00B668DD">
      <w:rPr>
        <w:rFonts w:ascii="Ubuntu Condensed" w:hAnsi="Ubuntu Condensed" w:cs="Times New Roman"/>
        <w:sz w:val="16"/>
        <w:szCs w:val="16"/>
        <w:lang w:bidi="ar-DZ"/>
      </w:rPr>
      <w:t>Tahri</w:t>
    </w:r>
    <w:proofErr w:type="spellEnd"/>
    <w:r w:rsidRPr="00B668DD">
      <w:rPr>
        <w:rFonts w:ascii="Ubuntu Condensed" w:hAnsi="Ubuntu Condensed" w:cs="Times New Roman"/>
        <w:sz w:val="16"/>
        <w:szCs w:val="16"/>
        <w:lang w:bidi="ar-DZ"/>
      </w:rPr>
      <w:t xml:space="preserve"> Mohamed - Béchar</w:t>
    </w:r>
    <w:r>
      <w:rPr>
        <w:rFonts w:ascii="Times New Roman" w:hAnsi="Times New Roman" w:cs="Times New Roman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450215</wp:posOffset>
              </wp:positionH>
              <wp:positionV relativeFrom="paragraph">
                <wp:posOffset>134620</wp:posOffset>
              </wp:positionV>
              <wp:extent cx="5725795" cy="0"/>
              <wp:effectExtent l="12065" t="20320" r="15240" b="1778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79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F03C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35.45pt;margin-top:10.6pt;width:45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" strokeweight="1.75pt"/>
          </w:pict>
        </mc:Fallback>
      </mc:AlternateContent>
    </w:r>
  </w:p>
  <w:p w:rsidR="00BB4A1F" w:rsidRPr="001E1DA1" w:rsidRDefault="00BB4A1F" w:rsidP="00BB4A1F">
    <w:pPr>
      <w:tabs>
        <w:tab w:val="left" w:pos="9356"/>
        <w:tab w:val="left" w:pos="9923"/>
      </w:tabs>
      <w:spacing w:line="240" w:lineRule="auto"/>
      <w:ind w:left="-284"/>
      <w:jc w:val="center"/>
      <w:rPr>
        <w:sz w:val="18"/>
        <w:szCs w:val="18"/>
        <w:rtl/>
        <w:lang w:bidi="ar-DZ"/>
      </w:rPr>
    </w:pPr>
    <w:r w:rsidRPr="001E1DA1">
      <w:rPr>
        <w:rFonts w:ascii="Traditional Arabic" w:hAnsi="Traditional Arabic" w:cs="GE SS Two Light"/>
        <w:sz w:val="18"/>
        <w:szCs w:val="18"/>
        <w:rtl/>
        <w:lang w:bidi="ar-DZ"/>
      </w:rPr>
      <w:t>نيابة مديرية الجامعة للتكوين العالي</w:t>
    </w:r>
    <w:r w:rsidRPr="001E1DA1">
      <w:rPr>
        <w:rFonts w:hint="cs"/>
        <w:sz w:val="18"/>
        <w:szCs w:val="18"/>
        <w:rtl/>
        <w:lang w:bidi="ar-DZ"/>
      </w:rPr>
      <w:t xml:space="preserve"> </w:t>
    </w:r>
    <w:r w:rsidRPr="001E1DA1">
      <w:rPr>
        <w:rFonts w:cs="GE SS Two Light" w:hint="cs"/>
        <w:sz w:val="18"/>
        <w:szCs w:val="18"/>
        <w:rtl/>
        <w:lang w:bidi="ar-DZ"/>
      </w:rPr>
      <w:t xml:space="preserve">في الطور الثالث </w:t>
    </w:r>
    <w:proofErr w:type="gramStart"/>
    <w:r w:rsidRPr="001E1DA1">
      <w:rPr>
        <w:rFonts w:cs="GE SS Two Light" w:hint="cs"/>
        <w:sz w:val="18"/>
        <w:szCs w:val="18"/>
        <w:rtl/>
        <w:lang w:bidi="ar-DZ"/>
      </w:rPr>
      <w:t>و التأهيل</w:t>
    </w:r>
    <w:proofErr w:type="gramEnd"/>
    <w:r w:rsidRPr="001E1DA1">
      <w:rPr>
        <w:rFonts w:cs="GE SS Two Light" w:hint="cs"/>
        <w:sz w:val="18"/>
        <w:szCs w:val="18"/>
        <w:rtl/>
        <w:lang w:bidi="ar-DZ"/>
      </w:rPr>
      <w:t xml:space="preserve"> الجامعي و البحث العلمي و كذا التكوين العالي فيما بعد التدرج</w:t>
    </w:r>
  </w:p>
  <w:p w:rsidR="00BB4A1F" w:rsidRPr="00B668DD" w:rsidRDefault="00BB4A1F" w:rsidP="00BB4A1F">
    <w:pPr>
      <w:spacing w:line="240" w:lineRule="auto"/>
      <w:ind w:hanging="142"/>
      <w:jc w:val="center"/>
      <w:rPr>
        <w:rFonts w:ascii="Ubuntu Condensed" w:hAnsi="Ubuntu Condensed" w:cs="Times New Roman"/>
        <w:sz w:val="18"/>
        <w:szCs w:val="18"/>
        <w:lang w:bidi="ar-DZ"/>
      </w:rPr>
    </w:pPr>
    <w:r w:rsidRPr="001E1DA1">
      <w:rPr>
        <w:rFonts w:ascii="Ubuntu Condensed" w:hAnsi="Ubuntu Condensed" w:cs="Times New Roman"/>
        <w:sz w:val="18"/>
        <w:szCs w:val="18"/>
        <w:lang w:bidi="ar-DZ"/>
      </w:rPr>
      <w:t>Vice Rectorat de La Formation Supérieure de troisième cycle, L'Habilitation Universitaire et La Recherche Scientifique et la Formation Supérieure de Post-Graduation</w:t>
    </w:r>
  </w:p>
  <w:p w:rsidR="004819B6" w:rsidRPr="00BB4A1F" w:rsidRDefault="004819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549BE"/>
    <w:multiLevelType w:val="hybridMultilevel"/>
    <w:tmpl w:val="A3C44054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40146A0"/>
    <w:multiLevelType w:val="hybridMultilevel"/>
    <w:tmpl w:val="A5DEE8F6"/>
    <w:lvl w:ilvl="0" w:tplc="E6FCD052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D13DD0"/>
    <w:multiLevelType w:val="hybridMultilevel"/>
    <w:tmpl w:val="27682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08"/>
    <w:rsid w:val="000258CD"/>
    <w:rsid w:val="002A6280"/>
    <w:rsid w:val="00436589"/>
    <w:rsid w:val="004819B6"/>
    <w:rsid w:val="00615C50"/>
    <w:rsid w:val="006A5E08"/>
    <w:rsid w:val="006F2AAB"/>
    <w:rsid w:val="00893582"/>
    <w:rsid w:val="00AE25C8"/>
    <w:rsid w:val="00BB4A1F"/>
    <w:rsid w:val="00D04A0F"/>
    <w:rsid w:val="00E50609"/>
    <w:rsid w:val="00EA2243"/>
    <w:rsid w:val="00F1023D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450C2-C048-4E8B-B2AE-54A1A6EA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89"/>
    <w:pPr>
      <w:spacing w:after="0" w:line="36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unhideWhenUsed/>
    <w:rsid w:val="00436589"/>
    <w:pPr>
      <w:spacing w:line="240" w:lineRule="auto"/>
      <w:ind w:left="360"/>
      <w:jc w:val="left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36589"/>
    <w:rPr>
      <w:rFonts w:ascii="Times New Roman" w:eastAsia="Times New Roman" w:hAnsi="Times New Roman" w:cs="Traditional Arabic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43658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36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3658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36589"/>
  </w:style>
  <w:style w:type="paragraph" w:styleId="En-tte">
    <w:name w:val="header"/>
    <w:basedOn w:val="Normal"/>
    <w:link w:val="En-tteCar"/>
    <w:uiPriority w:val="99"/>
    <w:unhideWhenUsed/>
    <w:rsid w:val="004819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9B6"/>
  </w:style>
  <w:style w:type="paragraph" w:styleId="Pieddepage">
    <w:name w:val="footer"/>
    <w:basedOn w:val="Normal"/>
    <w:link w:val="PieddepageCar"/>
    <w:uiPriority w:val="99"/>
    <w:unhideWhenUsed/>
    <w:rsid w:val="004819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VR-Postgraduation</dc:creator>
  <cp:keywords/>
  <dc:description/>
  <cp:lastModifiedBy>pc</cp:lastModifiedBy>
  <cp:revision>2</cp:revision>
  <dcterms:created xsi:type="dcterms:W3CDTF">2024-10-01T07:39:00Z</dcterms:created>
  <dcterms:modified xsi:type="dcterms:W3CDTF">2024-10-01T07:39:00Z</dcterms:modified>
</cp:coreProperties>
</file>